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09" w:rsidRPr="0071017C" w:rsidRDefault="003D5309" w:rsidP="003D5309">
      <w:pPr>
        <w:shd w:val="clear" w:color="auto" w:fill="FFFFFF"/>
        <w:spacing w:after="0" w:line="360" w:lineRule="auto"/>
        <w:jc w:val="center"/>
        <w:rPr>
          <w:rFonts w:ascii="Arial" w:eastAsia="Times New Roman" w:hAnsi="Arial" w:cs="Arial"/>
          <w:sz w:val="23"/>
          <w:szCs w:val="23"/>
        </w:rPr>
      </w:pPr>
      <w:r w:rsidRPr="0071017C">
        <w:rPr>
          <w:rFonts w:ascii="Arial" w:eastAsia="Times New Roman" w:hAnsi="Arial" w:cs="Arial"/>
          <w:b/>
          <w:bCs/>
          <w:sz w:val="23"/>
          <w:szCs w:val="23"/>
        </w:rPr>
        <w:t>Классный час «Правила гигиены. Инфекционные заболевания и их профилактика»</w:t>
      </w:r>
    </w:p>
    <w:p w:rsidR="0071017C" w:rsidRPr="0071017C" w:rsidRDefault="0071017C" w:rsidP="0071017C">
      <w:pPr>
        <w:shd w:val="clear" w:color="auto" w:fill="FFFFFF"/>
        <w:spacing w:after="162" w:line="324" w:lineRule="atLeast"/>
        <w:jc w:val="center"/>
        <w:rPr>
          <w:rFonts w:ascii="Arial" w:eastAsia="Times New Roman" w:hAnsi="Arial" w:cs="Arial"/>
          <w:color w:val="767676"/>
          <w:sz w:val="23"/>
          <w:szCs w:val="23"/>
        </w:rPr>
      </w:pP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Форма проведения</w:t>
      </w:r>
      <w:r w:rsidRPr="003D5309">
        <w:rPr>
          <w:rFonts w:ascii="Times New Roman" w:eastAsia="Times New Roman" w:hAnsi="Times New Roman" w:cs="Times New Roman"/>
          <w:sz w:val="28"/>
          <w:szCs w:val="28"/>
        </w:rPr>
        <w:t>: конференция в форме информационных сообщений.</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Цель:</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оградить учащихся от беспечного отношения к правилам гигиены (акцентировать их внимание на предметах личного пользования);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предупредить ребят об опасности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рассказать о гриппе и его профилактике.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Подготовка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Найти интересный материал об инфекционных заболеваниях.</w:t>
      </w:r>
    </w:p>
    <w:p w:rsidR="00FF4D4F"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Пригласить для беседы по этим вопросам специалистов: учителя биологии, врача</w:t>
      </w:r>
      <w:r w:rsidR="00FF4D4F"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Содержание классного часа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i/>
          <w:iCs/>
          <w:sz w:val="28"/>
          <w:szCs w:val="28"/>
        </w:rPr>
        <w:t>Здоровье всего дороже. Здоровье выходит пудами, а входит золотниками.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i/>
          <w:iCs/>
          <w:sz w:val="28"/>
          <w:szCs w:val="28"/>
        </w:rPr>
        <w:t>Русская пословица</w:t>
      </w:r>
    </w:p>
    <w:p w:rsidR="0071017C" w:rsidRPr="003D5309" w:rsidRDefault="00FF4D4F"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Воспитатель</w:t>
      </w:r>
      <w:r w:rsidR="0071017C" w:rsidRPr="003D5309">
        <w:rPr>
          <w:rFonts w:ascii="Times New Roman" w:eastAsia="Times New Roman" w:hAnsi="Times New Roman" w:cs="Times New Roman"/>
          <w:sz w:val="28"/>
          <w:szCs w:val="28"/>
        </w:rPr>
        <w:t xml:space="preserve">: Ребята, в молодости многие люди легкомысленно относятся к самому драгоценному, что досталось им от природы, — к своему здоровью. К сожалению, в настоящее время можно сказать, что в связи с хроническими заболеваниями родителей, их нездоровым образом жизни и ухудшением экологической обстановки многие дети уже рождаются больными или с ослабленным иммунитетом и на первых дня своего существования подвергаются различным заболеваниям. Поэтому, чтобы не следовать выражению: «что </w:t>
      </w:r>
      <w:proofErr w:type="gramStart"/>
      <w:r w:rsidR="0071017C" w:rsidRPr="003D5309">
        <w:rPr>
          <w:rFonts w:ascii="Times New Roman" w:eastAsia="Times New Roman" w:hAnsi="Times New Roman" w:cs="Times New Roman"/>
          <w:sz w:val="28"/>
          <w:szCs w:val="28"/>
        </w:rPr>
        <w:t>имеем</w:t>
      </w:r>
      <w:proofErr w:type="gramEnd"/>
      <w:r w:rsidR="0071017C" w:rsidRPr="003D5309">
        <w:rPr>
          <w:rFonts w:ascii="Times New Roman" w:eastAsia="Times New Roman" w:hAnsi="Times New Roman" w:cs="Times New Roman"/>
          <w:sz w:val="28"/>
          <w:szCs w:val="28"/>
        </w:rPr>
        <w:t xml:space="preserve"> не храним, потерявши — плачем», необходимо быть вооруженным специальными знаниями об опаснейших инфекционных заболеваниях, которые подстерегают нас на каждом шагу. А знать — значит не бояться, значит уметь им активно противостоять!</w:t>
      </w:r>
    </w:p>
    <w:p w:rsidR="0071017C" w:rsidRPr="003D5309" w:rsidRDefault="00F02213" w:rsidP="0071017C">
      <w:pPr>
        <w:shd w:val="clear" w:color="auto" w:fill="FFFFFF"/>
        <w:spacing w:after="0"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Врач</w:t>
      </w:r>
      <w:proofErr w:type="gramStart"/>
      <w:r>
        <w:rPr>
          <w:rFonts w:ascii="Times New Roman" w:eastAsia="Times New Roman" w:hAnsi="Times New Roman" w:cs="Times New Roman"/>
          <w:b/>
          <w:bCs/>
          <w:sz w:val="28"/>
          <w:szCs w:val="28"/>
        </w:rPr>
        <w:t>:б</w:t>
      </w:r>
      <w:proofErr w:type="gramEnd"/>
      <w:r w:rsidR="0071017C" w:rsidRPr="003D5309">
        <w:rPr>
          <w:rFonts w:ascii="Times New Roman" w:eastAsia="Times New Roman" w:hAnsi="Times New Roman" w:cs="Times New Roman"/>
          <w:b/>
          <w:bCs/>
          <w:sz w:val="28"/>
          <w:szCs w:val="28"/>
        </w:rPr>
        <w:t>еседа</w:t>
      </w:r>
      <w:proofErr w:type="spellEnd"/>
      <w:r w:rsidR="0071017C" w:rsidRPr="003D5309">
        <w:rPr>
          <w:rFonts w:ascii="Times New Roman" w:eastAsia="Times New Roman" w:hAnsi="Times New Roman" w:cs="Times New Roman"/>
          <w:b/>
          <w:bCs/>
          <w:sz w:val="28"/>
          <w:szCs w:val="28"/>
        </w:rPr>
        <w:t xml:space="preserve"> первая - «Ласковый» убийца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Так называют гепатит</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xml:space="preserve">, открытый лишь в 1989 г., из-за его «тихого» течения. У некоторых больных клинические симптомы проявляются только </w:t>
      </w:r>
      <w:r w:rsidRPr="003D5309">
        <w:rPr>
          <w:rFonts w:ascii="Times New Roman" w:eastAsia="Times New Roman" w:hAnsi="Times New Roman" w:cs="Times New Roman"/>
          <w:sz w:val="28"/>
          <w:szCs w:val="28"/>
        </w:rPr>
        <w:lastRenderedPageBreak/>
        <w:t>тогда, когда рак печени уже развился. Число больных гепатитом</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xml:space="preserve"> в России каждый год увеличивается в среднем на 100%, и многие врачи уже говорят об эпидемии этого вируса. Как можно предотвратить заражение, кто наиболее подвержен ему, какие существуют способы лечения? На эти и некоторые другие вопросы мы постараемся сегодня ответить.</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Что делать, чтобы не заразиться вирусом? Избегать контактов с кровью и другими инфицирующими материалами; избегать пользования общими средствами гигиены (зубными щетками, бритвами), а также такими предметами, как серьги и др. Всегда следовать правилам безопасных сексуальных контактов, включая использование презервативов.</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Как узнать, не заражены ли вы вирусом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Как правило, на начальной стадии заболевание протекает очень мягко, поэтому выявить его можно только с помощью биохимического анализа сыворотки крови. Затем проводят вирусологическое исследование. При необходимости может быть проведено исследование ткани печени, полученной при помощи биопсии.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Как передается вирус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Поскольку вирус содержится в крови зараженных людей, основным путем передачи вируса является конта</w:t>
      </w:r>
      <w:proofErr w:type="gramStart"/>
      <w:r w:rsidRPr="003D5309">
        <w:rPr>
          <w:rFonts w:ascii="Times New Roman" w:eastAsia="Times New Roman" w:hAnsi="Times New Roman" w:cs="Times New Roman"/>
          <w:sz w:val="28"/>
          <w:szCs w:val="28"/>
        </w:rPr>
        <w:t>кт с кр</w:t>
      </w:r>
      <w:proofErr w:type="gramEnd"/>
      <w:r w:rsidRPr="003D5309">
        <w:rPr>
          <w:rFonts w:ascii="Times New Roman" w:eastAsia="Times New Roman" w:hAnsi="Times New Roman" w:cs="Times New Roman"/>
          <w:sz w:val="28"/>
          <w:szCs w:val="28"/>
        </w:rPr>
        <w:t xml:space="preserve">овью и ее продуктами (это возможно не только при переливании крови, но и при использовании нестерильных инъекционных игл и других медицинских инструментов). Вирус может также передаваться половым путем, </w:t>
      </w:r>
      <w:proofErr w:type="spellStart"/>
      <w:r w:rsidRPr="003D5309">
        <w:rPr>
          <w:rFonts w:ascii="Times New Roman" w:eastAsia="Times New Roman" w:hAnsi="Times New Roman" w:cs="Times New Roman"/>
          <w:sz w:val="28"/>
          <w:szCs w:val="28"/>
        </w:rPr>
        <w:t>внутриутробно</w:t>
      </w:r>
      <w:proofErr w:type="spellEnd"/>
      <w:r w:rsidRPr="003D5309">
        <w:rPr>
          <w:rFonts w:ascii="Times New Roman" w:eastAsia="Times New Roman" w:hAnsi="Times New Roman" w:cs="Times New Roman"/>
          <w:sz w:val="28"/>
          <w:szCs w:val="28"/>
        </w:rPr>
        <w:t xml:space="preserve"> или во время родов от инфицированной матери к ребенку (редко). Возможна передача вируса при использовании общих предметов личного туалета — зубной щетки, бритвы, ножниц.</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Как быстро может развиться цирроз печени вследствие заражения вирусом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У 25—30% больных в течение 15—20 лет развивается цирроз печени, который влечет за собой и высокий риск развития рака печени. У 65—75% больных острый гепатит</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xml:space="preserve"> переходит в хроническую стадию.</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lastRenderedPageBreak/>
        <w:t>• Чем отличается вирус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xml:space="preserve"> от других вирусов?</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В отличие от вирусов</w:t>
      </w:r>
      <w:proofErr w:type="gramStart"/>
      <w:r w:rsidRPr="003D5309">
        <w:rPr>
          <w:rFonts w:ascii="Times New Roman" w:eastAsia="Times New Roman" w:hAnsi="Times New Roman" w:cs="Times New Roman"/>
          <w:sz w:val="28"/>
          <w:szCs w:val="28"/>
        </w:rPr>
        <w:t xml:space="preserve"> В</w:t>
      </w:r>
      <w:proofErr w:type="gramEnd"/>
      <w:r w:rsidRPr="003D5309">
        <w:rPr>
          <w:rFonts w:ascii="Times New Roman" w:eastAsia="Times New Roman" w:hAnsi="Times New Roman" w:cs="Times New Roman"/>
          <w:sz w:val="28"/>
          <w:szCs w:val="28"/>
        </w:rPr>
        <w:t xml:space="preserve"> и D, острый гепатит С может протекать с менее тяжелыми поражениями печени, а зачастую вообще без всяких симптомов. Некоторых пациентов лихорадит, они могут испытывать чувство тошноты, дискомфорта в животе. У некоторых появляется желтуха. Исчезновение вируса из крови в течение 6 месяцев случается лишь в 20% случаев. Далее речь уже надо вести о хронической стадии заболевания, которая в большинстве случаев также протекает бессимптомно вплоть до поздних стадий, когда развивается цирроз печени и его осложнения.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Существует ли вакцина прейте вируса гепатита</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Нет, вакцины на сегодняшний день не существует, однако современные и эффективные методы борьбы есть и заключаются они в противовирусной терапии, которая должна проводиться под строгим контролем врача.</w:t>
      </w:r>
    </w:p>
    <w:p w:rsidR="0071017C" w:rsidRPr="003D5309" w:rsidRDefault="00F02213" w:rsidP="0071017C">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Воспитатель: б</w:t>
      </w:r>
      <w:r w:rsidR="0071017C" w:rsidRPr="003D5309">
        <w:rPr>
          <w:rFonts w:ascii="Times New Roman" w:eastAsia="Times New Roman" w:hAnsi="Times New Roman" w:cs="Times New Roman"/>
          <w:b/>
          <w:bCs/>
          <w:sz w:val="28"/>
          <w:szCs w:val="28"/>
        </w:rPr>
        <w:t>еседа вторая «О гигиене ушей»</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Тем, кто подолгу пользуется телефоном, плейером, наушниками, фонендоскопом, нужно запомнить, что эти аппараты должны быть индивидуального пользования.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Занести инфекцию в ухо можно, разговаривая из телефона-автомата, особенно если у вас в ухе есть ссадины или раздражения. Ждать беды можно и при ослабленном иммунитете, анемии, подагре, но чаще всего при сахарном диабете.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Болеть ушным дерматитом, кроме того, могут и люди, для которых наушники, телефонная трубка — рабочий инструмент. Это телефонистки и секретари. Пострадать могут даже врачи из-за частого пользования фонендоскопом, и те, кто подолгу носит слуховой аппарат или плейер.</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Симптомом заболевания являются выделения из слухового прохода и болезненность при надавливании на ушную раковину.</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При зуде и легкой болезненности, когда гнойный процесс еще не развился, слуховой проход смазывают бриллиантовой зеленью. Она высушивает кожу и уменьшает зуд. Делать это нужно ватой, намотанной тонким слоем на </w:t>
      </w:r>
      <w:r w:rsidRPr="003D5309">
        <w:rPr>
          <w:rFonts w:ascii="Times New Roman" w:eastAsia="Times New Roman" w:hAnsi="Times New Roman" w:cs="Times New Roman"/>
          <w:sz w:val="28"/>
          <w:szCs w:val="28"/>
        </w:rPr>
        <w:lastRenderedPageBreak/>
        <w:t>спичку, едва касаясь стенок уха. Ни в коем случае не втирать. От неправильного смазывания могут увеличиться зуд, появиться выделения водянистого характера. Тогда наступит ухудшение. Не стоит смазывать больное место и «ушными» палочками, которые сейчас везде продают. Их толщина не подходит для этой процедуры. Ими, к сожалению, можно сдвинуть разложившуюся кожу ближе к барабанной перепонке.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При ушном дерматите можно закапывать пипеткой или чайной ложкой в ухо 1% -</w:t>
      </w:r>
      <w:proofErr w:type="spellStart"/>
      <w:r w:rsidRPr="003D5309">
        <w:rPr>
          <w:rFonts w:ascii="Times New Roman" w:eastAsia="Times New Roman" w:hAnsi="Times New Roman" w:cs="Times New Roman"/>
          <w:sz w:val="28"/>
          <w:szCs w:val="28"/>
        </w:rPr>
        <w:t>ное</w:t>
      </w:r>
      <w:proofErr w:type="spellEnd"/>
      <w:r w:rsidRPr="003D5309">
        <w:rPr>
          <w:rFonts w:ascii="Times New Roman" w:eastAsia="Times New Roman" w:hAnsi="Times New Roman" w:cs="Times New Roman"/>
          <w:sz w:val="28"/>
          <w:szCs w:val="28"/>
        </w:rPr>
        <w:t xml:space="preserve"> ментоловое масло по 4—5 капель 2—3 раза в день. Ухо при этом наклоните так, чтобы закапанный раствор из него не вытекал.</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Болезнь поддается лечению и борным спиртом. Смочите в нем неплотный ватный фитилек и аккуратно введите в ухо. Держать его надо 1 или 2 дня и не трогать. Вата сама расправится по всей коже слухового прохода. Чтобы вата не была сухой, можно на нее дополнительно капнуть борным спиртом. Потом нужно ввести новый фитилек. Первые 2—3 раза процедуру лучше провести под врачебным присмотром.</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Лечение борным спиртом заключается в том, что он уничтожает поверхностный слой кожи, которая высыхает и чешуйками отходит. Так исчезают больные клетки.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Если вы страдаете аллергией, то слуховой проход лучше всего смазывать гормональными мазями, например, </w:t>
      </w:r>
      <w:proofErr w:type="spellStart"/>
      <w:r w:rsidRPr="003D5309">
        <w:rPr>
          <w:rFonts w:ascii="Times New Roman" w:eastAsia="Times New Roman" w:hAnsi="Times New Roman" w:cs="Times New Roman"/>
          <w:sz w:val="28"/>
          <w:szCs w:val="28"/>
        </w:rPr>
        <w:t>преднизолоновой</w:t>
      </w:r>
      <w:proofErr w:type="spellEnd"/>
      <w:r w:rsidRPr="003D5309">
        <w:rPr>
          <w:rFonts w:ascii="Times New Roman" w:eastAsia="Times New Roman" w:hAnsi="Times New Roman" w:cs="Times New Roman"/>
          <w:sz w:val="28"/>
          <w:szCs w:val="28"/>
        </w:rPr>
        <w:t xml:space="preserve"> или </w:t>
      </w:r>
      <w:proofErr w:type="spellStart"/>
      <w:r w:rsidRPr="003D5309">
        <w:rPr>
          <w:rFonts w:ascii="Times New Roman" w:eastAsia="Times New Roman" w:hAnsi="Times New Roman" w:cs="Times New Roman"/>
          <w:sz w:val="28"/>
          <w:szCs w:val="28"/>
        </w:rPr>
        <w:t>гидрокортизоновой</w:t>
      </w:r>
      <w:proofErr w:type="spellEnd"/>
      <w:r w:rsidRPr="003D5309">
        <w:rPr>
          <w:rFonts w:ascii="Times New Roman" w:eastAsia="Times New Roman" w:hAnsi="Times New Roman" w:cs="Times New Roman"/>
          <w:sz w:val="28"/>
          <w:szCs w:val="28"/>
        </w:rPr>
        <w:t xml:space="preserve">. Вводить ее надо с помощью </w:t>
      </w:r>
      <w:proofErr w:type="gramStart"/>
      <w:r w:rsidRPr="003D5309">
        <w:rPr>
          <w:rFonts w:ascii="Times New Roman" w:eastAsia="Times New Roman" w:hAnsi="Times New Roman" w:cs="Times New Roman"/>
          <w:sz w:val="28"/>
          <w:szCs w:val="28"/>
        </w:rPr>
        <w:t>ватного</w:t>
      </w:r>
      <w:proofErr w:type="gramEnd"/>
      <w:r w:rsidRPr="003D5309">
        <w:rPr>
          <w:rFonts w:ascii="Times New Roman" w:eastAsia="Times New Roman" w:hAnsi="Times New Roman" w:cs="Times New Roman"/>
          <w:sz w:val="28"/>
          <w:szCs w:val="28"/>
        </w:rPr>
        <w:t xml:space="preserve"> </w:t>
      </w:r>
      <w:proofErr w:type="spellStart"/>
      <w:r w:rsidRPr="003D5309">
        <w:rPr>
          <w:rFonts w:ascii="Times New Roman" w:eastAsia="Times New Roman" w:hAnsi="Times New Roman" w:cs="Times New Roman"/>
          <w:sz w:val="28"/>
          <w:szCs w:val="28"/>
        </w:rPr>
        <w:t>фильтрика</w:t>
      </w:r>
      <w:proofErr w:type="spellEnd"/>
      <w:r w:rsidRPr="003D5309">
        <w:rPr>
          <w:rFonts w:ascii="Times New Roman" w:eastAsia="Times New Roman" w:hAnsi="Times New Roman" w:cs="Times New Roman"/>
          <w:sz w:val="28"/>
          <w:szCs w:val="28"/>
        </w:rPr>
        <w:t>. Под влиянием тепла мазь в ухе сама растечется. В тяжелых случаях заболевание лечат антибиотиками.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Во время болезни нужно </w:t>
      </w:r>
      <w:proofErr w:type="gramStart"/>
      <w:r w:rsidRPr="003D5309">
        <w:rPr>
          <w:rFonts w:ascii="Times New Roman" w:eastAsia="Times New Roman" w:hAnsi="Times New Roman" w:cs="Times New Roman"/>
          <w:sz w:val="28"/>
          <w:szCs w:val="28"/>
        </w:rPr>
        <w:t>принимать поливитамины и витамины группы В. Больным сахарным диабетом во время обострения дерматита необходимы</w:t>
      </w:r>
      <w:proofErr w:type="gramEnd"/>
      <w:r w:rsidRPr="003D5309">
        <w:rPr>
          <w:rFonts w:ascii="Times New Roman" w:eastAsia="Times New Roman" w:hAnsi="Times New Roman" w:cs="Times New Roman"/>
          <w:sz w:val="28"/>
          <w:szCs w:val="28"/>
        </w:rPr>
        <w:t xml:space="preserve"> консультация эндокринолога и строжайшее соблюдение диеты.</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Ушной дерматит можно предупредить, если соблюдать элементарные гигиенические правила. Чтобы не повредить кожу слухового прохода, никогда не извлекайте серу иголкой или булавкой. К развитию болезни может привести и промывание уха грязной водой. Делать это нужно только у </w:t>
      </w:r>
      <w:r w:rsidRPr="003D5309">
        <w:rPr>
          <w:rFonts w:ascii="Times New Roman" w:eastAsia="Times New Roman" w:hAnsi="Times New Roman" w:cs="Times New Roman"/>
          <w:sz w:val="28"/>
          <w:szCs w:val="28"/>
        </w:rPr>
        <w:lastRenderedPageBreak/>
        <w:t>врача, который назначит специальные капли для размягчения серы и удалит ее в стерильных условиях.</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Тем, кто подолгу пользуется телефоном, наушниками, фонендоскопом, нужно запомнить, что эти аппараты должны быть индивидуального пользования. Если по вашему телефону разговаривал незнакомый человек, то протрите трубку спиртом или одеколоном.</w:t>
      </w:r>
    </w:p>
    <w:p w:rsidR="0071017C" w:rsidRPr="003D5309" w:rsidRDefault="00F02213" w:rsidP="0071017C">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Врач: б</w:t>
      </w:r>
      <w:r w:rsidR="0071017C" w:rsidRPr="003D5309">
        <w:rPr>
          <w:rFonts w:ascii="Times New Roman" w:eastAsia="Times New Roman" w:hAnsi="Times New Roman" w:cs="Times New Roman"/>
          <w:b/>
          <w:bCs/>
          <w:sz w:val="28"/>
          <w:szCs w:val="28"/>
        </w:rPr>
        <w:t>еседа четвертая «Поговорим о гриппе»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Грипп — острое инфекционное заболевание с воздушно-капельным механизмом передачи, с эпидемическим и пандемическим (глобальным) распространением. Относится к группе острых респираторных вирусных инфекционных заболеваний (ОРВИ), вызывается РНК-содержащим вирусом и проявляется высокой, но кратковременной лихорадкой, выраженной интоксикацией, поражением органов дыхания.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Грипп был известен еще во времена Гиппократа. Название «</w:t>
      </w:r>
      <w:proofErr w:type="spellStart"/>
      <w:r w:rsidRPr="003D5309">
        <w:rPr>
          <w:rFonts w:ascii="Times New Roman" w:eastAsia="Times New Roman" w:hAnsi="Times New Roman" w:cs="Times New Roman"/>
          <w:sz w:val="28"/>
          <w:szCs w:val="28"/>
        </w:rPr>
        <w:t>инфлуэнца</w:t>
      </w:r>
      <w:proofErr w:type="spellEnd"/>
      <w:r w:rsidRPr="003D5309">
        <w:rPr>
          <w:rFonts w:ascii="Times New Roman" w:eastAsia="Times New Roman" w:hAnsi="Times New Roman" w:cs="Times New Roman"/>
          <w:sz w:val="28"/>
          <w:szCs w:val="28"/>
        </w:rPr>
        <w:t xml:space="preserve">» заболевание получило в XIV в. Первое описание гриппа относят к началу XVII </w:t>
      </w:r>
      <w:proofErr w:type="gramStart"/>
      <w:r w:rsidRPr="003D5309">
        <w:rPr>
          <w:rFonts w:ascii="Times New Roman" w:eastAsia="Times New Roman" w:hAnsi="Times New Roman" w:cs="Times New Roman"/>
          <w:sz w:val="28"/>
          <w:szCs w:val="28"/>
        </w:rPr>
        <w:t>в</w:t>
      </w:r>
      <w:proofErr w:type="gramEnd"/>
      <w:r w:rsidRPr="003D5309">
        <w:rPr>
          <w:rFonts w:ascii="Times New Roman" w:eastAsia="Times New Roman" w:hAnsi="Times New Roman" w:cs="Times New Roman"/>
          <w:sz w:val="28"/>
          <w:szCs w:val="28"/>
        </w:rPr>
        <w:t>.</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Вирус — возбудитель болезни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Вирусная природа гриппа была установлена в 1918 г. Вирусы гриппа относятся к семейству </w:t>
      </w:r>
      <w:proofErr w:type="spellStart"/>
      <w:r w:rsidRPr="003D5309">
        <w:rPr>
          <w:rFonts w:ascii="Times New Roman" w:eastAsia="Times New Roman" w:hAnsi="Times New Roman" w:cs="Times New Roman"/>
          <w:sz w:val="28"/>
          <w:szCs w:val="28"/>
        </w:rPr>
        <w:t>ортомиксовирусов</w:t>
      </w:r>
      <w:proofErr w:type="spellEnd"/>
      <w:r w:rsidRPr="003D5309">
        <w:rPr>
          <w:rFonts w:ascii="Times New Roman" w:eastAsia="Times New Roman" w:hAnsi="Times New Roman" w:cs="Times New Roman"/>
          <w:sz w:val="28"/>
          <w:szCs w:val="28"/>
        </w:rPr>
        <w:t>. Генетическая информация находится в ядре вируса и состоит из восьми цепей рибонуклеиновой кислоты (РНК), кодирующей состав восьми структурных белков.</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В настоящее время выделяют три рода </w:t>
      </w:r>
      <w:proofErr w:type="spellStart"/>
      <w:r w:rsidRPr="003D5309">
        <w:rPr>
          <w:rFonts w:ascii="Times New Roman" w:eastAsia="Times New Roman" w:hAnsi="Times New Roman" w:cs="Times New Roman"/>
          <w:sz w:val="28"/>
          <w:szCs w:val="28"/>
        </w:rPr>
        <w:t>ортомиксовирусов</w:t>
      </w:r>
      <w:proofErr w:type="spellEnd"/>
      <w:r w:rsidRPr="003D5309">
        <w:rPr>
          <w:rFonts w:ascii="Times New Roman" w:eastAsia="Times New Roman" w:hAnsi="Times New Roman" w:cs="Times New Roman"/>
          <w:sz w:val="28"/>
          <w:szCs w:val="28"/>
        </w:rPr>
        <w:t>, вызывающих грипп: А, который впервые был культивирован в 1939 г.; В — в 1940 г. и</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xml:space="preserve"> — в 1947 г. К белкам вируса (антигенам) клетки иммунной системы образуют антитела, инактивирующие вирус и предохраняющие от повторного возникновения заболевания. Поверхностных антигенов, наиболее важных для выработки антител, два: гемагглютинин, обозначаемый буквой Н, и нейраминидаза—</w:t>
      </w:r>
      <w:proofErr w:type="gramStart"/>
      <w:r w:rsidRPr="003D5309">
        <w:rPr>
          <w:rFonts w:ascii="Times New Roman" w:eastAsia="Times New Roman" w:hAnsi="Times New Roman" w:cs="Times New Roman"/>
          <w:sz w:val="28"/>
          <w:szCs w:val="28"/>
        </w:rPr>
        <w:t>N</w:t>
      </w:r>
      <w:proofErr w:type="gramEnd"/>
      <w:r w:rsidRPr="003D5309">
        <w:rPr>
          <w:rFonts w:ascii="Times New Roman" w:eastAsia="Times New Roman" w:hAnsi="Times New Roman" w:cs="Times New Roman"/>
          <w:sz w:val="28"/>
          <w:szCs w:val="28"/>
        </w:rPr>
        <w:t>. Структура антигенов вируса вариабельна: в зависимости от их состава внутри типа</w:t>
      </w:r>
      <w:proofErr w:type="gramStart"/>
      <w:r w:rsidRPr="003D5309">
        <w:rPr>
          <w:rFonts w:ascii="Times New Roman" w:eastAsia="Times New Roman" w:hAnsi="Times New Roman" w:cs="Times New Roman"/>
          <w:sz w:val="28"/>
          <w:szCs w:val="28"/>
        </w:rPr>
        <w:t xml:space="preserve"> А</w:t>
      </w:r>
      <w:proofErr w:type="gramEnd"/>
      <w:r w:rsidRPr="003D5309">
        <w:rPr>
          <w:rFonts w:ascii="Times New Roman" w:eastAsia="Times New Roman" w:hAnsi="Times New Roman" w:cs="Times New Roman"/>
          <w:sz w:val="28"/>
          <w:szCs w:val="28"/>
        </w:rPr>
        <w:t xml:space="preserve"> выделяют серотипы, или штаммы.</w:t>
      </w:r>
    </w:p>
    <w:p w:rsidR="00F02213" w:rsidRDefault="00F02213" w:rsidP="0071017C">
      <w:pPr>
        <w:shd w:val="clear" w:color="auto" w:fill="FFFFFF"/>
        <w:spacing w:after="0" w:line="360" w:lineRule="auto"/>
        <w:rPr>
          <w:rFonts w:ascii="Times New Roman" w:eastAsia="Times New Roman" w:hAnsi="Times New Roman" w:cs="Times New Roman"/>
          <w:b/>
          <w:bCs/>
          <w:sz w:val="28"/>
          <w:szCs w:val="28"/>
        </w:rPr>
      </w:pP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lastRenderedPageBreak/>
        <w:t>Эпидемии и пандемии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Приблизительно каждые 20—70 лет за счет мутации вируса</w:t>
      </w:r>
      <w:proofErr w:type="gramStart"/>
      <w:r w:rsidRPr="003D5309">
        <w:rPr>
          <w:rFonts w:ascii="Times New Roman" w:eastAsia="Times New Roman" w:hAnsi="Times New Roman" w:cs="Times New Roman"/>
          <w:sz w:val="28"/>
          <w:szCs w:val="28"/>
        </w:rPr>
        <w:t xml:space="preserve"> А</w:t>
      </w:r>
      <w:proofErr w:type="gramEnd"/>
      <w:r w:rsidRPr="003D5309">
        <w:rPr>
          <w:rFonts w:ascii="Times New Roman" w:eastAsia="Times New Roman" w:hAnsi="Times New Roman" w:cs="Times New Roman"/>
          <w:sz w:val="28"/>
          <w:szCs w:val="28"/>
        </w:rPr>
        <w:t xml:space="preserve"> появляется новый пандемический штамм (т.е. штамм, вызывающий глобальную эпидемию), характеризующийся своим набором гемагглютинина и нейраминидазы. Вирус</w:t>
      </w:r>
      <w:proofErr w:type="gramStart"/>
      <w:r w:rsidRPr="003D5309">
        <w:rPr>
          <w:rFonts w:ascii="Times New Roman" w:eastAsia="Times New Roman" w:hAnsi="Times New Roman" w:cs="Times New Roman"/>
          <w:sz w:val="28"/>
          <w:szCs w:val="28"/>
        </w:rPr>
        <w:t xml:space="preserve"> А</w:t>
      </w:r>
      <w:proofErr w:type="gramEnd"/>
      <w:r w:rsidRPr="003D5309">
        <w:rPr>
          <w:rFonts w:ascii="Times New Roman" w:eastAsia="Times New Roman" w:hAnsi="Times New Roman" w:cs="Times New Roman"/>
          <w:sz w:val="28"/>
          <w:szCs w:val="28"/>
        </w:rPr>
        <w:t xml:space="preserve"> поражает также некоторых животных, например, водоплавающих птиц и свиней, которые, как считают, и являются источником нового пандемического штамма, появляющегося обычно в сельских районах Китая. Эпизоотии гриппа (эпидемии у животных) в специальной литературе не описаны.</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За 2—3 года в рамках этого штамма возникает эпидемический серотип, являющийся вариантом вируса с незначительными отклонениями в строении поверхностных белков. Он вызывает крупные эпидемии, захватывающие целые страны. Первая отмеченная в истории эпидемия гриппа произошла в 1889 г., за ней последовала опустошительная пандемия испанского гриппа A (H1N1) —«испанки» — в 1918 г., унесшая жизни более 20 </w:t>
      </w:r>
      <w:proofErr w:type="spellStart"/>
      <w:proofErr w:type="gramStart"/>
      <w:r w:rsidRPr="003D5309">
        <w:rPr>
          <w:rFonts w:ascii="Times New Roman" w:eastAsia="Times New Roman" w:hAnsi="Times New Roman" w:cs="Times New Roman"/>
          <w:sz w:val="28"/>
          <w:szCs w:val="28"/>
        </w:rPr>
        <w:t>млн</w:t>
      </w:r>
      <w:proofErr w:type="spellEnd"/>
      <w:proofErr w:type="gramEnd"/>
      <w:r w:rsidRPr="003D5309">
        <w:rPr>
          <w:rFonts w:ascii="Times New Roman" w:eastAsia="Times New Roman" w:hAnsi="Times New Roman" w:cs="Times New Roman"/>
          <w:sz w:val="28"/>
          <w:szCs w:val="28"/>
        </w:rPr>
        <w:t xml:space="preserve"> человек. Следующая пандемия A (H2N2) отмечена в 1957—1958 гг. и унесла жизни 70 тыс. человек в США.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Последняя пандемия гриппа A (H3N2) проходила в 1968—1969 гг., при этой пандемии в США погибло 34 тыс. человек. Место рождения штамма — Гонконг. Другой подтип вируса</w:t>
      </w:r>
      <w:proofErr w:type="gramStart"/>
      <w:r w:rsidRPr="003D5309">
        <w:rPr>
          <w:rFonts w:ascii="Times New Roman" w:eastAsia="Times New Roman" w:hAnsi="Times New Roman" w:cs="Times New Roman"/>
          <w:sz w:val="28"/>
          <w:szCs w:val="28"/>
        </w:rPr>
        <w:t xml:space="preserve"> А</w:t>
      </w:r>
      <w:proofErr w:type="gramEnd"/>
      <w:r w:rsidRPr="003D5309">
        <w:rPr>
          <w:rFonts w:ascii="Times New Roman" w:eastAsia="Times New Roman" w:hAnsi="Times New Roman" w:cs="Times New Roman"/>
          <w:sz w:val="28"/>
          <w:szCs w:val="28"/>
        </w:rPr>
        <w:t>, распространенный в наше время, A (H1N1), периодически вызывал большие эпидемии, но уже не такого масштаба, как в 1918— 1919 гг. Когда в 1957 г. появился азиатский грипп А (H2N2), то вирус A (Н1N1) исчез. Также исчез вирус A (H2N2), когда в 1968 г. был выявлен гонконгский вирус. В 1977 г. вирус A (H1N1) появился снова и с тех пор распространяется вместе с вирусом A (H3N2).</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Ежегодно в мире заболевают гриппом от 5 до 15% людей. Во время эпидемий поражается до 20—40% населения.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Источник инфекции</w:t>
      </w:r>
      <w:r w:rsidRPr="003D5309">
        <w:rPr>
          <w:rFonts w:ascii="Times New Roman" w:eastAsia="Times New Roman" w:hAnsi="Times New Roman" w:cs="Times New Roman"/>
          <w:sz w:val="28"/>
          <w:szCs w:val="28"/>
        </w:rPr>
        <w:t>. Больной гриппом, особенно до 4—5-го дня болезни, выздоравливающий (до 2— 3 недель), здоровый вирусоноситель (у него вирус находится в дефектной форме) содержит семь фрагментов РНК.</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lastRenderedPageBreak/>
        <w:t>Механизм передачи воздушно-капельный. Капельки слизи при кашле и чихании распространяются на расстояние до 3—3,5 м. Вирус может передаваться через предметы домашнего обихода (посуда, полотенца, дверная ручка и др.). Однако он неустойчив во внешней среде и разрушается при комнатной температуре за несколько часов, быстро гибнет под воздействием ультрафиолетовых лучей и при высыхании.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Поражаемый контингент — лица с отсутствием иммунитета к данному варианту вируса. Заболеваемость среди детей и подростков в 4,6 раза выше, чем среди взрослых.</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Механизмы развития болезни. Вирус проникает в клетки эпителия слизистой верхних дыхательных путей: носа, затем гортани, трахеи и бронхов. Токсические вещества (компоненты вируса, продукты распада клеток, комплексы бактерий с вирусами, биологически активные вещества — </w:t>
      </w:r>
      <w:proofErr w:type="spellStart"/>
      <w:r w:rsidRPr="003D5309">
        <w:rPr>
          <w:rFonts w:ascii="Times New Roman" w:eastAsia="Times New Roman" w:hAnsi="Times New Roman" w:cs="Times New Roman"/>
          <w:sz w:val="28"/>
          <w:szCs w:val="28"/>
        </w:rPr>
        <w:t>кинины</w:t>
      </w:r>
      <w:proofErr w:type="spellEnd"/>
      <w:r w:rsidRPr="003D5309">
        <w:rPr>
          <w:rFonts w:ascii="Times New Roman" w:eastAsia="Times New Roman" w:hAnsi="Times New Roman" w:cs="Times New Roman"/>
          <w:sz w:val="28"/>
          <w:szCs w:val="28"/>
        </w:rPr>
        <w:t xml:space="preserve"> и биогенные амины) попадают в кровь. Развиваются выраженная интоксикация, лихорадка; вирус проникает в центральную нервную систему, легкие, сердце и скелетные мышцы, где резко нарушает циркуляцию крови в </w:t>
      </w:r>
      <w:proofErr w:type="spellStart"/>
      <w:r w:rsidRPr="003D5309">
        <w:rPr>
          <w:rFonts w:ascii="Times New Roman" w:eastAsia="Times New Roman" w:hAnsi="Times New Roman" w:cs="Times New Roman"/>
          <w:sz w:val="28"/>
          <w:szCs w:val="28"/>
        </w:rPr>
        <w:t>микрососудах</w:t>
      </w:r>
      <w:proofErr w:type="spellEnd"/>
      <w:r w:rsidRPr="003D5309">
        <w:rPr>
          <w:rFonts w:ascii="Times New Roman" w:eastAsia="Times New Roman" w:hAnsi="Times New Roman" w:cs="Times New Roman"/>
          <w:sz w:val="28"/>
          <w:szCs w:val="28"/>
        </w:rPr>
        <w:t>: расширяются капилляры, повышается проницаемость и ломкость их стенок, замедляется кровоток, возникают кровоизлияния и отек. Эти изменения обусловливают появление мышечных болей, иногда развитие воспаления мышцы сердца. Могут обостриться ишемическая болезнь сердца, язвенная болезнь и другие хронические заболевания. При развитии диссеминированного внутрисосудистого свертывания крови (</w:t>
      </w:r>
      <w:proofErr w:type="spellStart"/>
      <w:r w:rsidRPr="003D5309">
        <w:rPr>
          <w:rFonts w:ascii="Times New Roman" w:eastAsia="Times New Roman" w:hAnsi="Times New Roman" w:cs="Times New Roman"/>
          <w:sz w:val="28"/>
          <w:szCs w:val="28"/>
        </w:rPr>
        <w:t>гиперактивации</w:t>
      </w:r>
      <w:proofErr w:type="spellEnd"/>
      <w:r w:rsidRPr="003D5309">
        <w:rPr>
          <w:rFonts w:ascii="Times New Roman" w:eastAsia="Times New Roman" w:hAnsi="Times New Roman" w:cs="Times New Roman"/>
          <w:sz w:val="28"/>
          <w:szCs w:val="28"/>
        </w:rPr>
        <w:t xml:space="preserve"> свертывающей системы крови с последующим ее истощением и развитием кровотечений) возрастает опасность поражения надпочечников с симптомами инфекционно-токсического шока. Выздоровление </w:t>
      </w:r>
      <w:proofErr w:type="spellStart"/>
      <w:r w:rsidRPr="003D5309">
        <w:rPr>
          <w:rFonts w:ascii="Times New Roman" w:eastAsia="Times New Roman" w:hAnsi="Times New Roman" w:cs="Times New Roman"/>
          <w:sz w:val="28"/>
          <w:szCs w:val="28"/>
        </w:rPr>
        <w:t>неосложненного</w:t>
      </w:r>
      <w:proofErr w:type="spellEnd"/>
      <w:r w:rsidRPr="003D5309">
        <w:rPr>
          <w:rFonts w:ascii="Times New Roman" w:eastAsia="Times New Roman" w:hAnsi="Times New Roman" w:cs="Times New Roman"/>
          <w:sz w:val="28"/>
          <w:szCs w:val="28"/>
        </w:rPr>
        <w:t xml:space="preserve"> гриппа вне зависимости от лечения происходит в среднем в течение 7—12 дней.</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Иммунитет, т.е. невосприимчивость к инфекции, появляется после перенесенной болезни. Выработка противовирусных антител (главным образом к гемагглютинину и нейраминидазе) обеспечивает создание </w:t>
      </w:r>
      <w:r w:rsidRPr="003D5309">
        <w:rPr>
          <w:rFonts w:ascii="Times New Roman" w:eastAsia="Times New Roman" w:hAnsi="Times New Roman" w:cs="Times New Roman"/>
          <w:sz w:val="28"/>
          <w:szCs w:val="28"/>
        </w:rPr>
        <w:lastRenderedPageBreak/>
        <w:t>специфического иммунитета к данному типу и штамму вируса. В ряде случаев наблюдаются две волны болезни: сначала человек болеет гриппом в легкой форме (что связано с наличием антител от предыдущего заболевания), затем более тяжелой (из-за отсутствия иммунитета к новому штамму). У лиц, перенесших грипп</w:t>
      </w:r>
      <w:proofErr w:type="gramStart"/>
      <w:r w:rsidRPr="003D5309">
        <w:rPr>
          <w:rFonts w:ascii="Times New Roman" w:eastAsia="Times New Roman" w:hAnsi="Times New Roman" w:cs="Times New Roman"/>
          <w:sz w:val="28"/>
          <w:szCs w:val="28"/>
        </w:rPr>
        <w:t xml:space="preserve"> А</w:t>
      </w:r>
      <w:proofErr w:type="gramEnd"/>
      <w:r w:rsidRPr="003D5309">
        <w:rPr>
          <w:rFonts w:ascii="Times New Roman" w:eastAsia="Times New Roman" w:hAnsi="Times New Roman" w:cs="Times New Roman"/>
          <w:sz w:val="28"/>
          <w:szCs w:val="28"/>
        </w:rPr>
        <w:t>, иммунитет сохраняется в среднем около 2—3 лет, грипп В — 3—5 лет, грипп С — пожизненно. Иммунитет может передаваться от матери плоду и сохраняться у новорожденного до возраста б мес.</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proofErr w:type="spellStart"/>
      <w:r w:rsidRPr="003D5309">
        <w:rPr>
          <w:rFonts w:ascii="Times New Roman" w:eastAsia="Times New Roman" w:hAnsi="Times New Roman" w:cs="Times New Roman"/>
          <w:sz w:val="28"/>
          <w:szCs w:val="28"/>
        </w:rPr>
        <w:t>Поствакцинальный</w:t>
      </w:r>
      <w:proofErr w:type="spellEnd"/>
      <w:r w:rsidRPr="003D5309">
        <w:rPr>
          <w:rFonts w:ascii="Times New Roman" w:eastAsia="Times New Roman" w:hAnsi="Times New Roman" w:cs="Times New Roman"/>
          <w:sz w:val="28"/>
          <w:szCs w:val="28"/>
        </w:rPr>
        <w:t xml:space="preserve"> иммунитет вырабатывается через 7—15 дней и держится около 4 мес. (максимально до 2 лет).</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Клиническая картина болезни</w:t>
      </w:r>
      <w:r w:rsidRPr="003D5309">
        <w:rPr>
          <w:rFonts w:ascii="Times New Roman" w:eastAsia="Times New Roman" w:hAnsi="Times New Roman" w:cs="Times New Roman"/>
          <w:sz w:val="28"/>
          <w:szCs w:val="28"/>
        </w:rPr>
        <w:t>. Инкубационный период длится от 3—4 ч до 3 дней. Клинические проявления при разных типах гриппа одинаковые, за исключением таковых при гриппе</w:t>
      </w:r>
      <w:proofErr w:type="gramStart"/>
      <w:r w:rsidRPr="003D5309">
        <w:rPr>
          <w:rFonts w:ascii="Times New Roman" w:eastAsia="Times New Roman" w:hAnsi="Times New Roman" w:cs="Times New Roman"/>
          <w:sz w:val="28"/>
          <w:szCs w:val="28"/>
        </w:rPr>
        <w:t xml:space="preserve"> С</w:t>
      </w:r>
      <w:proofErr w:type="gramEnd"/>
      <w:r w:rsidRPr="003D5309">
        <w:rPr>
          <w:rFonts w:ascii="Times New Roman" w:eastAsia="Times New Roman" w:hAnsi="Times New Roman" w:cs="Times New Roman"/>
          <w:sz w:val="28"/>
          <w:szCs w:val="28"/>
        </w:rPr>
        <w:t>, который характеризуется преимущественно легким течением:</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 1-е сутки: острое начало у 90—92% — озноб, общая слабость, жар, покраснение лица, температура быстро растет и за 6—12 ч достигает высоких цифр (38,5—40°С), появляются боли в мышцах и суставах, головная боль (за глазами, в висках и теменной области), больные отмечают </w:t>
      </w:r>
      <w:proofErr w:type="spellStart"/>
      <w:r w:rsidRPr="003D5309">
        <w:rPr>
          <w:rFonts w:ascii="Times New Roman" w:eastAsia="Times New Roman" w:hAnsi="Times New Roman" w:cs="Times New Roman"/>
          <w:sz w:val="28"/>
          <w:szCs w:val="28"/>
        </w:rPr>
        <w:t>саднение</w:t>
      </w:r>
      <w:proofErr w:type="spellEnd"/>
      <w:r w:rsidRPr="003D5309">
        <w:rPr>
          <w:rFonts w:ascii="Times New Roman" w:eastAsia="Times New Roman" w:hAnsi="Times New Roman" w:cs="Times New Roman"/>
          <w:sz w:val="28"/>
          <w:szCs w:val="28"/>
        </w:rPr>
        <w:t xml:space="preserve"> и сухость в носоглотке, чихают. В легких у 60% больных выслушиваются рассеянные сухие хрипы, выявляется притупление </w:t>
      </w:r>
      <w:proofErr w:type="spellStart"/>
      <w:r w:rsidRPr="003D5309">
        <w:rPr>
          <w:rFonts w:ascii="Times New Roman" w:eastAsia="Times New Roman" w:hAnsi="Times New Roman" w:cs="Times New Roman"/>
          <w:sz w:val="28"/>
          <w:szCs w:val="28"/>
        </w:rPr>
        <w:t>перкуторного</w:t>
      </w:r>
      <w:proofErr w:type="spellEnd"/>
      <w:r w:rsidRPr="003D5309">
        <w:rPr>
          <w:rFonts w:ascii="Times New Roman" w:eastAsia="Times New Roman" w:hAnsi="Times New Roman" w:cs="Times New Roman"/>
          <w:sz w:val="28"/>
          <w:szCs w:val="28"/>
        </w:rPr>
        <w:t xml:space="preserve"> звука и тимпанит вследствие местного полнокровия и отека, набухания вещества интерстициальной ткани легких, развития эмфиземы. На рентгенограмме может быть усиление легочного рисунка, уплотнение бронхов. Тоны сердца могут быть приглушены, частота сердечных сокращений может не соответствовать высоте лихорадки (относительная брадикардия);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 2—3-е сутки: сохраняется высокая лихорадка (возможно снижение уже к концу вторых суток до нормальных цифр), сохраняется выраженная интоксикация, у 70—80% присоединяется катаральный синдром: серозные или серозно-слизистые, необильные выделения из носа, появляется кашель, сопровождающийся болью за грудиной. Часто присоединяются: осиплость голоса, чувство стеснения в грудной клетке, легкая одышка. У большинства </w:t>
      </w:r>
      <w:r w:rsidRPr="003D5309">
        <w:rPr>
          <w:rFonts w:ascii="Times New Roman" w:eastAsia="Times New Roman" w:hAnsi="Times New Roman" w:cs="Times New Roman"/>
          <w:sz w:val="28"/>
          <w:szCs w:val="28"/>
        </w:rPr>
        <w:lastRenderedPageBreak/>
        <w:t>больных к концу 2—3 суток кашель становится влажным и более редким. В 20—30% случаев грипп протекает без насморка («сухой катар»);</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4—7-е сутки: период выздоровления. Происходит нормализация температуры (чаще к концу 4 суток), постепенно снижается интоксикация (к 5— 6-му дню), сохраняются катаральные явления до 10—12-го дня, появляются постгриппозная астения, общая слабость, повышенная утомляемость.</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«Кишечный» грипп. При гриппе желудочно-кишечный тракт не страдает, хотя могут быть жалобы со стороны органов пищеварения. Обычно так неправильно называют гастрит или энтерит, возможно, связанный с энтеровирусной инфекцией или пищевой интоксикацией, сопровождающейся высокой лихорадкой.</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Дифференциальная диагностика гриппа. </w:t>
      </w:r>
      <w:proofErr w:type="gramStart"/>
      <w:r w:rsidRPr="003D5309">
        <w:rPr>
          <w:rFonts w:ascii="Times New Roman" w:eastAsia="Times New Roman" w:hAnsi="Times New Roman" w:cs="Times New Roman"/>
          <w:sz w:val="28"/>
          <w:szCs w:val="28"/>
        </w:rPr>
        <w:t>Проводится врачом при неясном диагнозе — с острыми респираторными заболеваниями иной этиологии (</w:t>
      </w:r>
      <w:proofErr w:type="spellStart"/>
      <w:r w:rsidRPr="003D5309">
        <w:rPr>
          <w:rFonts w:ascii="Times New Roman" w:eastAsia="Times New Roman" w:hAnsi="Times New Roman" w:cs="Times New Roman"/>
          <w:sz w:val="28"/>
          <w:szCs w:val="28"/>
        </w:rPr>
        <w:t>парагрипп</w:t>
      </w:r>
      <w:proofErr w:type="spellEnd"/>
      <w:r w:rsidRPr="003D5309">
        <w:rPr>
          <w:rFonts w:ascii="Times New Roman" w:eastAsia="Times New Roman" w:hAnsi="Times New Roman" w:cs="Times New Roman"/>
          <w:sz w:val="28"/>
          <w:szCs w:val="28"/>
        </w:rPr>
        <w:t xml:space="preserve">, респираторно-синцитиальная инфекция, риновирусная инфекция, аденовирусные инфекции, ОРЗ </w:t>
      </w:r>
      <w:proofErr w:type="spellStart"/>
      <w:r w:rsidRPr="003D5309">
        <w:rPr>
          <w:rFonts w:ascii="Times New Roman" w:eastAsia="Times New Roman" w:hAnsi="Times New Roman" w:cs="Times New Roman"/>
          <w:sz w:val="28"/>
          <w:szCs w:val="28"/>
        </w:rPr>
        <w:t>микоплазменной</w:t>
      </w:r>
      <w:proofErr w:type="spellEnd"/>
      <w:r w:rsidRPr="003D5309">
        <w:rPr>
          <w:rFonts w:ascii="Times New Roman" w:eastAsia="Times New Roman" w:hAnsi="Times New Roman" w:cs="Times New Roman"/>
          <w:sz w:val="28"/>
          <w:szCs w:val="28"/>
        </w:rPr>
        <w:t xml:space="preserve"> этиологии), ангиной, орнитозом; корью, энтеровирусными инфекциями, брюшным тифом, пневмонией.</w:t>
      </w:r>
      <w:proofErr w:type="gramEnd"/>
      <w:r w:rsidRPr="003D5309">
        <w:rPr>
          <w:rFonts w:ascii="Times New Roman" w:eastAsia="Times New Roman" w:hAnsi="Times New Roman" w:cs="Times New Roman"/>
          <w:sz w:val="28"/>
          <w:szCs w:val="28"/>
        </w:rPr>
        <w:t xml:space="preserve"> С этой целью могут быть назначены специальные обследования.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Ранние критерии тяжести гриппа. Обязательно обратитесь к врачу при возникновении следующих симптомов, свидетельствующих </w:t>
      </w:r>
      <w:r w:rsidRPr="003D5309">
        <w:rPr>
          <w:rFonts w:ascii="Times New Roman" w:eastAsia="Times New Roman" w:hAnsi="Times New Roman" w:cs="Times New Roman"/>
          <w:b/>
          <w:bCs/>
          <w:sz w:val="28"/>
          <w:szCs w:val="28"/>
        </w:rPr>
        <w:t>о тяжелом течении гриппа: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необычный цвет лица (бледность при высокой температуре, цианоз, багровая окраска кожи);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резкая неподвижность, заторможенность, редко — возбуждение;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сильная диффузная головная боль, выраженные головокружения, обморочные состояния, бессонница;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 выраженная тахикардия, нерегулярный пульс, снижение систолического («верхнего») артериального давления (ниже 90 мм </w:t>
      </w:r>
      <w:proofErr w:type="spellStart"/>
      <w:r w:rsidRPr="003D5309">
        <w:rPr>
          <w:rFonts w:ascii="Times New Roman" w:eastAsia="Times New Roman" w:hAnsi="Times New Roman" w:cs="Times New Roman"/>
          <w:sz w:val="28"/>
          <w:szCs w:val="28"/>
        </w:rPr>
        <w:t>рт</w:t>
      </w:r>
      <w:proofErr w:type="spellEnd"/>
      <w:r w:rsidRPr="003D5309">
        <w:rPr>
          <w:rFonts w:ascii="Times New Roman" w:eastAsia="Times New Roman" w:hAnsi="Times New Roman" w:cs="Times New Roman"/>
          <w:sz w:val="28"/>
          <w:szCs w:val="28"/>
        </w:rPr>
        <w:t>. ст.);</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одышка, аритмия дыхания, удушье;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lastRenderedPageBreak/>
        <w:t>• рвота в сочетании с какими-либо вышеперечисленными признаками;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носовые кровотечения;</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температура тела выше 40°С.</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Осложнения гриппа</w:t>
      </w:r>
      <w:r w:rsidRPr="003D5309">
        <w:rPr>
          <w:rFonts w:ascii="Times New Roman" w:eastAsia="Times New Roman" w:hAnsi="Times New Roman" w:cs="Times New Roman"/>
          <w:sz w:val="28"/>
          <w:szCs w:val="28"/>
        </w:rPr>
        <w:t xml:space="preserve">. В большинстве случаев заболевание </w:t>
      </w:r>
      <w:proofErr w:type="spellStart"/>
      <w:r w:rsidRPr="003D5309">
        <w:rPr>
          <w:rFonts w:ascii="Times New Roman" w:eastAsia="Times New Roman" w:hAnsi="Times New Roman" w:cs="Times New Roman"/>
          <w:sz w:val="28"/>
          <w:szCs w:val="28"/>
        </w:rPr>
        <w:t>самоликвидируется</w:t>
      </w:r>
      <w:proofErr w:type="spellEnd"/>
      <w:r w:rsidRPr="003D5309">
        <w:rPr>
          <w:rFonts w:ascii="Times New Roman" w:eastAsia="Times New Roman" w:hAnsi="Times New Roman" w:cs="Times New Roman"/>
          <w:sz w:val="28"/>
          <w:szCs w:val="28"/>
        </w:rPr>
        <w:t xml:space="preserve"> за 7—12 дней, но иногда наблюдают развитие осложнений, которые могут представлять угрозу для жизни больного. Осложнения подразделяют на две группы: связанные непосредственно с течением гриппа и с присоединением второй бактериальной инфекции.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 I группа (1—2-е сутки болезни): геморрагический отек легких, </w:t>
      </w:r>
      <w:proofErr w:type="spellStart"/>
      <w:r w:rsidRPr="003D5309">
        <w:rPr>
          <w:rFonts w:ascii="Times New Roman" w:eastAsia="Times New Roman" w:hAnsi="Times New Roman" w:cs="Times New Roman"/>
          <w:sz w:val="28"/>
          <w:szCs w:val="28"/>
        </w:rPr>
        <w:t>менингоэнцефалит</w:t>
      </w:r>
      <w:proofErr w:type="spellEnd"/>
      <w:r w:rsidRPr="003D5309">
        <w:rPr>
          <w:rFonts w:ascii="Times New Roman" w:eastAsia="Times New Roman" w:hAnsi="Times New Roman" w:cs="Times New Roman"/>
          <w:sz w:val="28"/>
          <w:szCs w:val="28"/>
        </w:rPr>
        <w:t xml:space="preserve"> (серозный), </w:t>
      </w:r>
      <w:proofErr w:type="spellStart"/>
      <w:r w:rsidRPr="003D5309">
        <w:rPr>
          <w:rFonts w:ascii="Times New Roman" w:eastAsia="Times New Roman" w:hAnsi="Times New Roman" w:cs="Times New Roman"/>
          <w:sz w:val="28"/>
          <w:szCs w:val="28"/>
        </w:rPr>
        <w:t>инфекционнно-токсический</w:t>
      </w:r>
      <w:proofErr w:type="spellEnd"/>
      <w:r w:rsidRPr="003D5309">
        <w:rPr>
          <w:rFonts w:ascii="Times New Roman" w:eastAsia="Times New Roman" w:hAnsi="Times New Roman" w:cs="Times New Roman"/>
          <w:sz w:val="28"/>
          <w:szCs w:val="28"/>
        </w:rPr>
        <w:t xml:space="preserve"> шок. У детей при высокой лихорадке могут возникать </w:t>
      </w:r>
      <w:proofErr w:type="spellStart"/>
      <w:r w:rsidRPr="003D5309">
        <w:rPr>
          <w:rFonts w:ascii="Times New Roman" w:eastAsia="Times New Roman" w:hAnsi="Times New Roman" w:cs="Times New Roman"/>
          <w:sz w:val="28"/>
          <w:szCs w:val="28"/>
        </w:rPr>
        <w:t>фебрильные</w:t>
      </w:r>
      <w:proofErr w:type="spellEnd"/>
      <w:r w:rsidRPr="003D5309">
        <w:rPr>
          <w:rFonts w:ascii="Times New Roman" w:eastAsia="Times New Roman" w:hAnsi="Times New Roman" w:cs="Times New Roman"/>
          <w:sz w:val="28"/>
          <w:szCs w:val="28"/>
        </w:rPr>
        <w:t xml:space="preserve"> судороги;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 II группа осложнений: пневмония (наиболее часто), отит, </w:t>
      </w:r>
      <w:proofErr w:type="spellStart"/>
      <w:r w:rsidRPr="003D5309">
        <w:rPr>
          <w:rFonts w:ascii="Times New Roman" w:eastAsia="Times New Roman" w:hAnsi="Times New Roman" w:cs="Times New Roman"/>
          <w:sz w:val="28"/>
          <w:szCs w:val="28"/>
        </w:rPr>
        <w:t>гломерулонефрит</w:t>
      </w:r>
      <w:proofErr w:type="spellEnd"/>
      <w:r w:rsidRPr="003D5309">
        <w:rPr>
          <w:rFonts w:ascii="Times New Roman" w:eastAsia="Times New Roman" w:hAnsi="Times New Roman" w:cs="Times New Roman"/>
          <w:sz w:val="28"/>
          <w:szCs w:val="28"/>
        </w:rPr>
        <w:t>, гнойный менингит и септические состояния. Бактериальные осложнения после того, как больной почувствует себя лучше: снова может подняться высокая температура, появиться кашель с мокротой, боли в груди и др. Они могут быть отсроченными до 1—2 недель.</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 xml:space="preserve">Рекомендуемое самостоятельное лечение </w:t>
      </w:r>
      <w:proofErr w:type="spellStart"/>
      <w:r w:rsidRPr="003D5309">
        <w:rPr>
          <w:rFonts w:ascii="Times New Roman" w:eastAsia="Times New Roman" w:hAnsi="Times New Roman" w:cs="Times New Roman"/>
          <w:b/>
          <w:bCs/>
          <w:sz w:val="28"/>
          <w:szCs w:val="28"/>
        </w:rPr>
        <w:t>неосложненного</w:t>
      </w:r>
      <w:proofErr w:type="spellEnd"/>
      <w:r w:rsidRPr="003D5309">
        <w:rPr>
          <w:rFonts w:ascii="Times New Roman" w:eastAsia="Times New Roman" w:hAnsi="Times New Roman" w:cs="Times New Roman"/>
          <w:b/>
          <w:bCs/>
          <w:sz w:val="28"/>
          <w:szCs w:val="28"/>
        </w:rPr>
        <w:t xml:space="preserve"> гриппа.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Постельный режим не менее 5 дней.</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Обильное горячее питье, легкая молочно-растительная пища.</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Антигистаминные препараты (</w:t>
      </w:r>
      <w:proofErr w:type="spellStart"/>
      <w:r w:rsidRPr="003D5309">
        <w:rPr>
          <w:rFonts w:ascii="Times New Roman" w:eastAsia="Times New Roman" w:hAnsi="Times New Roman" w:cs="Times New Roman"/>
          <w:sz w:val="28"/>
          <w:szCs w:val="28"/>
        </w:rPr>
        <w:t>димедрол</w:t>
      </w:r>
      <w:proofErr w:type="spellEnd"/>
      <w:r w:rsidRPr="003D5309">
        <w:rPr>
          <w:rFonts w:ascii="Times New Roman" w:eastAsia="Times New Roman" w:hAnsi="Times New Roman" w:cs="Times New Roman"/>
          <w:sz w:val="28"/>
          <w:szCs w:val="28"/>
        </w:rPr>
        <w:t xml:space="preserve"> по 0,05 г 2—3 раза в день).</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Аскорбиновая кислота до 1,5—3 г/сутки.</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У детей при гриппе аспирин не назначают, так как возможно развитие редко встречающегося специфического поражение центральной нервной системы — синдрома Рея, проявляющегося вначале неукротимой рвотой и ухудшением общего состояния, со смертностью в 20—40% случаях. В 1984 г. в США было описано 204 случая этого заболевания при гриппе и ветряной оспе.</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sz w:val="28"/>
          <w:szCs w:val="28"/>
        </w:rPr>
        <w:t xml:space="preserve">Для лечения детей средняя разовая доза парацетамола (независимо от лекарственной формы — таблетки или ректальные свечи) составляет 5—10 мг/кг веса (суточная — примерно 65 мг/кг) каждые 4—6 ч. Детям до 12 лет </w:t>
      </w:r>
      <w:r w:rsidRPr="003D5309">
        <w:rPr>
          <w:rFonts w:ascii="Times New Roman" w:eastAsia="Times New Roman" w:hAnsi="Times New Roman" w:cs="Times New Roman"/>
          <w:sz w:val="28"/>
          <w:szCs w:val="28"/>
        </w:rPr>
        <w:lastRenderedPageBreak/>
        <w:t>не следует принимать парацетамол чаще 5 раз в день. Парацетамол в целом более безопасный препарат, чем аспирин, но при применении высоких доз возможно лекарственное поражение печени и почек.</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Заключение</w:t>
      </w:r>
    </w:p>
    <w:p w:rsidR="0071017C" w:rsidRPr="003D5309" w:rsidRDefault="00FF4D4F"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Врач</w:t>
      </w:r>
      <w:r w:rsidR="0071017C" w:rsidRPr="003D5309">
        <w:rPr>
          <w:rFonts w:ascii="Times New Roman" w:eastAsia="Times New Roman" w:hAnsi="Times New Roman" w:cs="Times New Roman"/>
          <w:sz w:val="28"/>
          <w:szCs w:val="28"/>
        </w:rPr>
        <w:t xml:space="preserve">: Из нашей беседы о различных инфекционных заболеваниях вы получили квалифицированные ответы на многие вопросы. Обсуждение этих проблем показало, что любая болезнь сопровождается страданиями, мучительными стрессовыми, </w:t>
      </w:r>
      <w:proofErr w:type="spellStart"/>
      <w:r w:rsidR="0071017C" w:rsidRPr="003D5309">
        <w:rPr>
          <w:rFonts w:ascii="Times New Roman" w:eastAsia="Times New Roman" w:hAnsi="Times New Roman" w:cs="Times New Roman"/>
          <w:sz w:val="28"/>
          <w:szCs w:val="28"/>
        </w:rPr>
        <w:t>общефизиологическими</w:t>
      </w:r>
      <w:proofErr w:type="spellEnd"/>
      <w:r w:rsidR="0071017C" w:rsidRPr="003D5309">
        <w:rPr>
          <w:rFonts w:ascii="Times New Roman" w:eastAsia="Times New Roman" w:hAnsi="Times New Roman" w:cs="Times New Roman"/>
          <w:sz w:val="28"/>
          <w:szCs w:val="28"/>
        </w:rPr>
        <w:t xml:space="preserve"> недомоганиями и представляет большую опасность, особенно для детей. Главный вывод, который вы должны сделать для себя, — это не заболеть! А это значит — внимательно относиться к профилактическим мерам, поддерживать защитные функции своего организма, т.е. свой иммунитет.</w:t>
      </w:r>
    </w:p>
    <w:p w:rsidR="0071017C" w:rsidRPr="003D5309" w:rsidRDefault="0071017C" w:rsidP="0071017C">
      <w:pPr>
        <w:shd w:val="clear" w:color="auto" w:fill="FFFFFF"/>
        <w:spacing w:after="0" w:line="360" w:lineRule="auto"/>
        <w:rPr>
          <w:rFonts w:ascii="Times New Roman" w:eastAsia="Times New Roman" w:hAnsi="Times New Roman" w:cs="Times New Roman"/>
          <w:sz w:val="28"/>
          <w:szCs w:val="28"/>
        </w:rPr>
      </w:pPr>
      <w:r w:rsidRPr="003D5309">
        <w:rPr>
          <w:rFonts w:ascii="Times New Roman" w:eastAsia="Times New Roman" w:hAnsi="Times New Roman" w:cs="Times New Roman"/>
          <w:b/>
          <w:bCs/>
          <w:sz w:val="28"/>
          <w:szCs w:val="28"/>
        </w:rPr>
        <w:t>Помните</w:t>
      </w:r>
      <w:r w:rsidRPr="003D5309">
        <w:rPr>
          <w:rFonts w:ascii="Times New Roman" w:eastAsia="Times New Roman" w:hAnsi="Times New Roman" w:cs="Times New Roman"/>
          <w:sz w:val="28"/>
          <w:szCs w:val="28"/>
        </w:rPr>
        <w:t>: «</w:t>
      </w:r>
      <w:proofErr w:type="gramStart"/>
      <w:r w:rsidRPr="003D5309">
        <w:rPr>
          <w:rFonts w:ascii="Times New Roman" w:eastAsia="Times New Roman" w:hAnsi="Times New Roman" w:cs="Times New Roman"/>
          <w:sz w:val="28"/>
          <w:szCs w:val="28"/>
        </w:rPr>
        <w:t>Здоровому</w:t>
      </w:r>
      <w:proofErr w:type="gramEnd"/>
      <w:r w:rsidRPr="003D5309">
        <w:rPr>
          <w:rFonts w:ascii="Times New Roman" w:eastAsia="Times New Roman" w:hAnsi="Times New Roman" w:cs="Times New Roman"/>
          <w:sz w:val="28"/>
          <w:szCs w:val="28"/>
        </w:rPr>
        <w:t xml:space="preserve"> врач не надобен!»</w:t>
      </w:r>
    </w:p>
    <w:p w:rsidR="00F02213" w:rsidRDefault="00F02213" w:rsidP="0071017C">
      <w:pPr>
        <w:spacing w:after="0" w:line="360" w:lineRule="auto"/>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4A1CA6" w:rsidRDefault="004A1CA6"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p>
    <w:p w:rsidR="00F02213" w:rsidRDefault="00F02213" w:rsidP="00F02213">
      <w:pPr>
        <w:rPr>
          <w:rFonts w:ascii="Times New Roman" w:hAnsi="Times New Roman" w:cs="Times New Roman"/>
          <w:sz w:val="28"/>
          <w:szCs w:val="28"/>
        </w:rPr>
      </w:pPr>
      <w:r>
        <w:rPr>
          <w:rFonts w:ascii="Times New Roman" w:hAnsi="Times New Roman" w:cs="Times New Roman"/>
          <w:sz w:val="28"/>
          <w:szCs w:val="28"/>
        </w:rPr>
        <w:lastRenderedPageBreak/>
        <w:t>Использованные источники.</w:t>
      </w:r>
    </w:p>
    <w:p w:rsidR="00F02213" w:rsidRPr="00F02213" w:rsidRDefault="00F02213" w:rsidP="00F02213">
      <w:pPr>
        <w:rPr>
          <w:rFonts w:ascii="Times New Roman" w:hAnsi="Times New Roman" w:cs="Times New Roman"/>
          <w:sz w:val="28"/>
          <w:szCs w:val="28"/>
        </w:rPr>
      </w:pPr>
      <w:r>
        <w:rPr>
          <w:rFonts w:ascii="Times New Roman" w:hAnsi="Times New Roman" w:cs="Times New Roman"/>
          <w:sz w:val="28"/>
          <w:szCs w:val="28"/>
        </w:rPr>
        <w:t xml:space="preserve">1. </w:t>
      </w:r>
      <w:r w:rsidRPr="00F02213">
        <w:rPr>
          <w:rFonts w:ascii="Times New Roman" w:hAnsi="Times New Roman" w:cs="Times New Roman"/>
          <w:sz w:val="28"/>
          <w:szCs w:val="28"/>
        </w:rPr>
        <w:t>https://multiurok.ru/files/biesieda-gighiiena-profilaktika-infiektsionnykh-zabolievanii.html</w:t>
      </w:r>
    </w:p>
    <w:sectPr w:rsidR="00F02213" w:rsidRPr="00F02213" w:rsidSect="00614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1017C"/>
    <w:rsid w:val="003D5309"/>
    <w:rsid w:val="004A1CA6"/>
    <w:rsid w:val="00614792"/>
    <w:rsid w:val="0071017C"/>
    <w:rsid w:val="00D42C57"/>
    <w:rsid w:val="00F02213"/>
    <w:rsid w:val="00FF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92"/>
  </w:style>
  <w:style w:type="paragraph" w:styleId="1">
    <w:name w:val="heading 1"/>
    <w:basedOn w:val="a"/>
    <w:link w:val="10"/>
    <w:uiPriority w:val="9"/>
    <w:qFormat/>
    <w:rsid w:val="00710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101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17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1017C"/>
    <w:rPr>
      <w:rFonts w:ascii="Times New Roman" w:eastAsia="Times New Roman" w:hAnsi="Times New Roman" w:cs="Times New Roman"/>
      <w:b/>
      <w:bCs/>
      <w:sz w:val="27"/>
      <w:szCs w:val="27"/>
    </w:rPr>
  </w:style>
  <w:style w:type="character" w:customStyle="1" w:styleId="apple-converted-space">
    <w:name w:val="apple-converted-space"/>
    <w:basedOn w:val="a0"/>
    <w:rsid w:val="0071017C"/>
  </w:style>
  <w:style w:type="character" w:styleId="a3">
    <w:name w:val="Hyperlink"/>
    <w:basedOn w:val="a0"/>
    <w:uiPriority w:val="99"/>
    <w:semiHidden/>
    <w:unhideWhenUsed/>
    <w:rsid w:val="0071017C"/>
    <w:rPr>
      <w:color w:val="0000FF"/>
      <w:u w:val="single"/>
    </w:rPr>
  </w:style>
  <w:style w:type="paragraph" w:styleId="a4">
    <w:name w:val="Normal (Web)"/>
    <w:basedOn w:val="a"/>
    <w:uiPriority w:val="99"/>
    <w:semiHidden/>
    <w:unhideWhenUsed/>
    <w:rsid w:val="007101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1017C"/>
    <w:rPr>
      <w:b/>
      <w:bCs/>
    </w:rPr>
  </w:style>
  <w:style w:type="paragraph" w:styleId="a6">
    <w:name w:val="Balloon Text"/>
    <w:basedOn w:val="a"/>
    <w:link w:val="a7"/>
    <w:uiPriority w:val="99"/>
    <w:semiHidden/>
    <w:unhideWhenUsed/>
    <w:rsid w:val="00710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579021">
      <w:bodyDiv w:val="1"/>
      <w:marLeft w:val="0"/>
      <w:marRight w:val="0"/>
      <w:marTop w:val="0"/>
      <w:marBottom w:val="0"/>
      <w:divBdr>
        <w:top w:val="none" w:sz="0" w:space="0" w:color="auto"/>
        <w:left w:val="none" w:sz="0" w:space="0" w:color="auto"/>
        <w:bottom w:val="none" w:sz="0" w:space="0" w:color="auto"/>
        <w:right w:val="none" w:sz="0" w:space="0" w:color="auto"/>
      </w:divBdr>
      <w:divsChild>
        <w:div w:id="952663761">
          <w:marLeft w:val="0"/>
          <w:marRight w:val="0"/>
          <w:marTop w:val="0"/>
          <w:marBottom w:val="0"/>
          <w:divBdr>
            <w:top w:val="none" w:sz="0" w:space="0" w:color="auto"/>
            <w:left w:val="none" w:sz="0" w:space="0" w:color="auto"/>
            <w:bottom w:val="none" w:sz="0" w:space="0" w:color="auto"/>
            <w:right w:val="none" w:sz="0" w:space="0" w:color="auto"/>
          </w:divBdr>
          <w:divsChild>
            <w:div w:id="1307975410">
              <w:marLeft w:val="0"/>
              <w:marRight w:val="0"/>
              <w:marTop w:val="0"/>
              <w:marBottom w:val="0"/>
              <w:divBdr>
                <w:top w:val="none" w:sz="0" w:space="0" w:color="auto"/>
                <w:left w:val="none" w:sz="0" w:space="0" w:color="auto"/>
                <w:bottom w:val="none" w:sz="0" w:space="0" w:color="auto"/>
                <w:right w:val="none" w:sz="0" w:space="0" w:color="auto"/>
              </w:divBdr>
            </w:div>
          </w:divsChild>
        </w:div>
        <w:div w:id="10299280">
          <w:marLeft w:val="0"/>
          <w:marRight w:val="0"/>
          <w:marTop w:val="0"/>
          <w:marBottom w:val="0"/>
          <w:divBdr>
            <w:top w:val="none" w:sz="0" w:space="0" w:color="auto"/>
            <w:left w:val="none" w:sz="0" w:space="0" w:color="auto"/>
            <w:bottom w:val="none" w:sz="0" w:space="0" w:color="auto"/>
            <w:right w:val="none" w:sz="0" w:space="0" w:color="auto"/>
          </w:divBdr>
          <w:divsChild>
            <w:div w:id="1342664863">
              <w:marLeft w:val="0"/>
              <w:marRight w:val="0"/>
              <w:marTop w:val="16"/>
              <w:marBottom w:val="0"/>
              <w:divBdr>
                <w:top w:val="none" w:sz="0" w:space="0" w:color="auto"/>
                <w:left w:val="none" w:sz="0" w:space="0" w:color="auto"/>
                <w:bottom w:val="none" w:sz="0" w:space="0" w:color="auto"/>
                <w:right w:val="none" w:sz="0" w:space="0" w:color="auto"/>
              </w:divBdr>
            </w:div>
            <w:div w:id="642393389">
              <w:marLeft w:val="0"/>
              <w:marRight w:val="0"/>
              <w:marTop w:val="16"/>
              <w:marBottom w:val="0"/>
              <w:divBdr>
                <w:top w:val="none" w:sz="0" w:space="0" w:color="auto"/>
                <w:left w:val="none" w:sz="0" w:space="0" w:color="auto"/>
                <w:bottom w:val="none" w:sz="0" w:space="0" w:color="auto"/>
                <w:right w:val="none" w:sz="0" w:space="0" w:color="auto"/>
              </w:divBdr>
            </w:div>
            <w:div w:id="863178920">
              <w:marLeft w:val="0"/>
              <w:marRight w:val="0"/>
              <w:marTop w:val="0"/>
              <w:marBottom w:val="0"/>
              <w:divBdr>
                <w:top w:val="none" w:sz="0" w:space="0" w:color="auto"/>
                <w:left w:val="none" w:sz="0" w:space="0" w:color="auto"/>
                <w:bottom w:val="none" w:sz="0" w:space="0" w:color="auto"/>
                <w:right w:val="none" w:sz="0" w:space="0" w:color="auto"/>
              </w:divBdr>
              <w:divsChild>
                <w:div w:id="931472367">
                  <w:marLeft w:val="0"/>
                  <w:marRight w:val="0"/>
                  <w:marTop w:val="0"/>
                  <w:marBottom w:val="0"/>
                  <w:divBdr>
                    <w:top w:val="none" w:sz="0" w:space="0" w:color="auto"/>
                    <w:left w:val="none" w:sz="0" w:space="0" w:color="auto"/>
                    <w:bottom w:val="none" w:sz="0" w:space="0" w:color="auto"/>
                    <w:right w:val="none" w:sz="0" w:space="0" w:color="auto"/>
                  </w:divBdr>
                </w:div>
                <w:div w:id="1994484358">
                  <w:marLeft w:val="0"/>
                  <w:marRight w:val="0"/>
                  <w:marTop w:val="324"/>
                  <w:marBottom w:val="0"/>
                  <w:divBdr>
                    <w:top w:val="single" w:sz="6" w:space="0" w:color="E1E8ED"/>
                    <w:left w:val="single" w:sz="6" w:space="0" w:color="E1E8ED"/>
                    <w:bottom w:val="single" w:sz="6" w:space="0" w:color="E1E8ED"/>
                    <w:right w:val="single" w:sz="6" w:space="0" w:color="E1E8ED"/>
                  </w:divBdr>
                  <w:divsChild>
                    <w:div w:id="167524943">
                      <w:marLeft w:val="0"/>
                      <w:marRight w:val="0"/>
                      <w:marTop w:val="0"/>
                      <w:marBottom w:val="0"/>
                      <w:divBdr>
                        <w:top w:val="none" w:sz="0" w:space="0" w:color="auto"/>
                        <w:left w:val="none" w:sz="0" w:space="0" w:color="auto"/>
                        <w:bottom w:val="none" w:sz="0" w:space="0" w:color="auto"/>
                        <w:right w:val="none" w:sz="0" w:space="0" w:color="auto"/>
                      </w:divBdr>
                      <w:divsChild>
                        <w:div w:id="2974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2017-11-07T06:49:00Z</dcterms:created>
  <dcterms:modified xsi:type="dcterms:W3CDTF">2017-11-07T07:27:00Z</dcterms:modified>
</cp:coreProperties>
</file>